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D5" w:rsidRDefault="001106D5" w:rsidP="00D24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12CD" w:rsidRDefault="004612CD" w:rsidP="00461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Экспресс-Форум</w:t>
      </w:r>
    </w:p>
    <w:p w:rsidR="00123927" w:rsidRDefault="00123927" w:rsidP="00461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556" w:rsidRDefault="004612CD" w:rsidP="00461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«Большие надежды в эпоху перемен</w:t>
      </w:r>
      <w:r w:rsidRPr="004612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12CD" w:rsidRDefault="004612CD" w:rsidP="00461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ДПО как важнейший фактор общественных преобразований»</w:t>
      </w:r>
    </w:p>
    <w:p w:rsidR="00123927" w:rsidRDefault="00123927" w:rsidP="00461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CD" w:rsidRDefault="004612CD" w:rsidP="004612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2CD">
        <w:rPr>
          <w:rFonts w:ascii="Times New Roman" w:hAnsi="Times New Roman" w:cs="Times New Roman"/>
          <w:b/>
          <w:sz w:val="28"/>
          <w:szCs w:val="28"/>
          <w:u w:val="single"/>
        </w:rPr>
        <w:t>Процесс управления качеством ДПО</w:t>
      </w:r>
    </w:p>
    <w:p w:rsidR="004612CD" w:rsidRDefault="004612CD" w:rsidP="0046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12C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55C"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hAnsi="Times New Roman" w:cs="Times New Roman"/>
          <w:sz w:val="28"/>
          <w:szCs w:val="28"/>
        </w:rPr>
        <w:t xml:space="preserve"> Презид</w:t>
      </w:r>
      <w:r w:rsidR="00A2555C">
        <w:rPr>
          <w:rFonts w:ascii="Times New Roman" w:hAnsi="Times New Roman" w:cs="Times New Roman"/>
          <w:sz w:val="28"/>
          <w:szCs w:val="28"/>
        </w:rPr>
        <w:t xml:space="preserve">ента РФ  Правительству РФ от 21 июля 2012 года №ДМ-П8-4190 и </w:t>
      </w:r>
      <w:r>
        <w:rPr>
          <w:rFonts w:ascii="Times New Roman" w:hAnsi="Times New Roman" w:cs="Times New Roman"/>
          <w:sz w:val="28"/>
          <w:szCs w:val="28"/>
        </w:rPr>
        <w:t xml:space="preserve"> ФЗ</w:t>
      </w:r>
      <w:r w:rsidR="00A2555C">
        <w:rPr>
          <w:rFonts w:ascii="Times New Roman" w:hAnsi="Times New Roman" w:cs="Times New Roman"/>
          <w:sz w:val="28"/>
          <w:szCs w:val="28"/>
        </w:rPr>
        <w:t>№273 от 29.12.2012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РФ» создали для системы ДПО идеальные условия качественного и эффективного развития. </w:t>
      </w:r>
      <w:r w:rsidR="00824062">
        <w:rPr>
          <w:rFonts w:ascii="Times New Roman" w:hAnsi="Times New Roman" w:cs="Times New Roman"/>
          <w:sz w:val="28"/>
          <w:szCs w:val="28"/>
        </w:rPr>
        <w:t xml:space="preserve">Система ДПО в основном вышла из -под государственного управления и контроля (кроме государственного лицензирования образовательной деятельности) и перешла под крыло работодателей. </w:t>
      </w:r>
      <w:r w:rsidR="00253AC5">
        <w:rPr>
          <w:rFonts w:ascii="Times New Roman" w:hAnsi="Times New Roman" w:cs="Times New Roman"/>
          <w:sz w:val="28"/>
          <w:szCs w:val="28"/>
        </w:rPr>
        <w:t xml:space="preserve">Знаковым для определения эффективного пути взаимодействия работодателей с системой ДПО стал Указ Президента РФ №249 от 16 апреля 2014 года </w:t>
      </w:r>
      <w:r w:rsidR="00A2555C">
        <w:rPr>
          <w:rFonts w:ascii="Times New Roman" w:hAnsi="Times New Roman" w:cs="Times New Roman"/>
          <w:sz w:val="28"/>
          <w:szCs w:val="28"/>
        </w:rPr>
        <w:t>«О</w:t>
      </w:r>
      <w:r w:rsidR="00253AC5">
        <w:rPr>
          <w:rFonts w:ascii="Times New Roman" w:hAnsi="Times New Roman" w:cs="Times New Roman"/>
          <w:sz w:val="28"/>
          <w:szCs w:val="28"/>
        </w:rPr>
        <w:t xml:space="preserve"> Национ</w:t>
      </w:r>
      <w:r w:rsidR="00A2555C">
        <w:rPr>
          <w:rFonts w:ascii="Times New Roman" w:hAnsi="Times New Roman" w:cs="Times New Roman"/>
          <w:sz w:val="28"/>
          <w:szCs w:val="28"/>
        </w:rPr>
        <w:t>альном совете</w:t>
      </w:r>
      <w:r w:rsidR="00253AC5">
        <w:rPr>
          <w:rFonts w:ascii="Times New Roman" w:hAnsi="Times New Roman" w:cs="Times New Roman"/>
          <w:sz w:val="28"/>
          <w:szCs w:val="28"/>
        </w:rPr>
        <w:t xml:space="preserve"> при Президенте РФ по профессиональным квалификация</w:t>
      </w:r>
      <w:r w:rsidR="00824062">
        <w:rPr>
          <w:rFonts w:ascii="Times New Roman" w:hAnsi="Times New Roman" w:cs="Times New Roman"/>
          <w:sz w:val="28"/>
          <w:szCs w:val="28"/>
        </w:rPr>
        <w:t>м</w:t>
      </w:r>
      <w:r w:rsidR="00A2555C">
        <w:rPr>
          <w:rFonts w:ascii="Times New Roman" w:hAnsi="Times New Roman" w:cs="Times New Roman"/>
          <w:sz w:val="28"/>
          <w:szCs w:val="28"/>
        </w:rPr>
        <w:t>»</w:t>
      </w:r>
      <w:r w:rsidR="00824062">
        <w:rPr>
          <w:rFonts w:ascii="Times New Roman" w:hAnsi="Times New Roman" w:cs="Times New Roman"/>
          <w:sz w:val="28"/>
          <w:szCs w:val="28"/>
        </w:rPr>
        <w:t xml:space="preserve"> (</w:t>
      </w:r>
      <w:r w:rsidR="00253AC5">
        <w:rPr>
          <w:rFonts w:ascii="Times New Roman" w:hAnsi="Times New Roman" w:cs="Times New Roman"/>
          <w:sz w:val="28"/>
          <w:szCs w:val="28"/>
        </w:rPr>
        <w:t>НСПК). Создание НСПК и его отраслевых Советов внесло существенные коррективы в систему разработки, согласование и утверждение профессиональных стандартов.</w:t>
      </w:r>
      <w:r w:rsidR="008F0B94">
        <w:rPr>
          <w:rFonts w:ascii="Times New Roman" w:hAnsi="Times New Roman" w:cs="Times New Roman"/>
          <w:sz w:val="28"/>
          <w:szCs w:val="28"/>
        </w:rPr>
        <w:t xml:space="preserve"> Это способствовало тому, что сегодня профессиональные стандарты ставятся во главу угла при подготовке кадров и оценке уровня их профессиональных квалификаций и компетенций.</w:t>
      </w:r>
    </w:p>
    <w:p w:rsidR="004612CD" w:rsidRDefault="004612CD" w:rsidP="0046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факт существенно влияет на организацию и проведение профессионально-общественной аккредитации профессиональных образовательных программ и общественной аккредитации образовательных организаций их реализующих. Национальный Совет при Президенте РФ по профессиональным квалификациям определил базовые принципы, требования к процедурам и участникам профессионально-общественной аккредитации и наделил полномочиями по проведению профессионально-общественной аккредитации профессиональных образовательных программ и общественной аккредитации образовательных организаций ряд отраслевых советов по профессиональным квалификация</w:t>
      </w:r>
      <w:r w:rsidR="00824062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>СПК), включая и Совет по профессиональным квалификациям в строительстве.</w:t>
      </w:r>
    </w:p>
    <w:p w:rsidR="004612CD" w:rsidRDefault="004612CD" w:rsidP="0046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отраслевые СПК определяют количество необходимых отраслевых профессиональных стандарто</w:t>
      </w:r>
      <w:r w:rsidR="00824062">
        <w:rPr>
          <w:rFonts w:ascii="Times New Roman" w:hAnsi="Times New Roman" w:cs="Times New Roman"/>
          <w:sz w:val="28"/>
          <w:szCs w:val="28"/>
        </w:rPr>
        <w:t>в (</w:t>
      </w:r>
      <w:r>
        <w:rPr>
          <w:rFonts w:ascii="Times New Roman" w:hAnsi="Times New Roman" w:cs="Times New Roman"/>
          <w:sz w:val="28"/>
          <w:szCs w:val="28"/>
        </w:rPr>
        <w:t>ПС) – находят разработчиков ПС, финансируют деятельность разработчиков ПС, контролируют трансформацию требований ПС в Федеральные государственные образовательные стандарты, формируют требования ПС к программам профессиональной переподготовки, повышения квалификации и профессионального обучения.</w:t>
      </w:r>
    </w:p>
    <w:p w:rsidR="004612CD" w:rsidRDefault="004612CD" w:rsidP="0046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ПС является эта</w:t>
      </w:r>
      <w:r w:rsidR="008F0B94">
        <w:rPr>
          <w:rFonts w:ascii="Times New Roman" w:hAnsi="Times New Roman" w:cs="Times New Roman"/>
          <w:sz w:val="28"/>
          <w:szCs w:val="28"/>
        </w:rPr>
        <w:t>лоном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всех видов профессиональных программ образования и обучения.</w:t>
      </w:r>
    </w:p>
    <w:p w:rsidR="004612CD" w:rsidRPr="00447BA6" w:rsidRDefault="004612CD" w:rsidP="0046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деятельность отраслевых СПК с образовательными структурами должна разделяться по двум направлениям</w:t>
      </w:r>
      <w:r w:rsidRPr="00447BA6">
        <w:rPr>
          <w:rFonts w:ascii="Times New Roman" w:hAnsi="Times New Roman" w:cs="Times New Roman"/>
          <w:sz w:val="28"/>
          <w:szCs w:val="28"/>
        </w:rPr>
        <w:t>:</w:t>
      </w:r>
    </w:p>
    <w:p w:rsidR="008F0B94" w:rsidRDefault="004612CD" w:rsidP="008F0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основных образовательных программ для подготовки кадров в соответствии с требованиями конкретных профессиональных стандартов. Здесь отраслевые СПК вступают во взаимодействие с Министерством образования и науки РФ. Минобрнауки </w:t>
      </w:r>
      <w:r>
        <w:rPr>
          <w:rFonts w:ascii="Times New Roman" w:hAnsi="Times New Roman" w:cs="Times New Roman"/>
          <w:sz w:val="28"/>
          <w:szCs w:val="28"/>
        </w:rPr>
        <w:lastRenderedPageBreak/>
        <w:t>РФ разрабатывает Федеральный государственный образовательный стандар</w:t>
      </w:r>
      <w:r w:rsidR="00824062">
        <w:rPr>
          <w:rFonts w:ascii="Times New Roman" w:hAnsi="Times New Roman" w:cs="Times New Roman"/>
          <w:sz w:val="28"/>
          <w:szCs w:val="28"/>
        </w:rPr>
        <w:t>т (</w:t>
      </w:r>
      <w:r>
        <w:rPr>
          <w:rFonts w:ascii="Times New Roman" w:hAnsi="Times New Roman" w:cs="Times New Roman"/>
          <w:sz w:val="28"/>
          <w:szCs w:val="28"/>
        </w:rPr>
        <w:t xml:space="preserve">или несколько ФГОС) для соответствующего </w:t>
      </w:r>
      <w:r w:rsidR="008F0B94">
        <w:rPr>
          <w:rFonts w:ascii="Times New Roman" w:hAnsi="Times New Roman" w:cs="Times New Roman"/>
          <w:sz w:val="28"/>
          <w:szCs w:val="28"/>
        </w:rPr>
        <w:t>ПС.</w:t>
      </w:r>
    </w:p>
    <w:p w:rsidR="004612CD" w:rsidRPr="003739E1" w:rsidRDefault="004612CD" w:rsidP="009E32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программы дополнительного профессионального образования и обучения. Здесь отраслевым СПК целесообразно выступить заказчиком разработки программ профессиональной переподготовки, повышения квалификации и профессионального обучения, соответствующих определенных ПС и ФГОС. Отраслевой СПК должен объявить конкурс среди образовательных организаций на разработку отраслевых требований к программам ДПО и самих программ, соответствующих определенным утвержденным ПС и ФГОС в виде учебно-методических комплексов для он - лайн обучения, аналогичным УМК для основных образовательных программ</w:t>
      </w:r>
      <w:r w:rsidR="00A2555C">
        <w:rPr>
          <w:rFonts w:ascii="Times New Roman" w:hAnsi="Times New Roman" w:cs="Times New Roman"/>
          <w:sz w:val="28"/>
          <w:szCs w:val="28"/>
        </w:rPr>
        <w:t>. УМК включают в себя</w:t>
      </w:r>
      <w:r w:rsidR="00A2555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Рабочую программу дисциплины;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 xml:space="preserve">Он-лайн </w:t>
      </w:r>
      <w:r w:rsidR="008F0B94">
        <w:rPr>
          <w:rFonts w:ascii="Times New Roman" w:hAnsi="Times New Roman" w:cs="Times New Roman"/>
          <w:sz w:val="28"/>
          <w:szCs w:val="28"/>
        </w:rPr>
        <w:t xml:space="preserve">учебный курс, объединяющий симуляторы, </w:t>
      </w:r>
      <w:r w:rsidRPr="00A87ACF">
        <w:rPr>
          <w:rFonts w:ascii="Times New Roman" w:hAnsi="Times New Roman" w:cs="Times New Roman"/>
          <w:sz w:val="28"/>
          <w:szCs w:val="28"/>
        </w:rPr>
        <w:t>виртуальные лаборатории, живой эксперимент, несколько уровней сложности и текст;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Методические рекомендации по самостоятельной работе для студентов;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Методические указания по выполнению лабораторных работ</w:t>
      </w:r>
      <w:r w:rsidR="00A2555C">
        <w:rPr>
          <w:rFonts w:ascii="Times New Roman" w:hAnsi="Times New Roman" w:cs="Times New Roman"/>
          <w:sz w:val="28"/>
          <w:szCs w:val="28"/>
        </w:rPr>
        <w:t>, в том числе виртуальных</w:t>
      </w:r>
      <w:r w:rsidRPr="00A87ACF">
        <w:rPr>
          <w:rFonts w:ascii="Times New Roman" w:hAnsi="Times New Roman" w:cs="Times New Roman"/>
          <w:sz w:val="28"/>
          <w:szCs w:val="28"/>
        </w:rPr>
        <w:t>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Методические указания по выполнению рефератов, контрольных, курсовых работ (проектов) по дисциплине;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Контролирующие материалы по дисциплине (тесты текущего и итогового контроля знаний)</w:t>
      </w:r>
      <w:r w:rsidR="00A2555C">
        <w:rPr>
          <w:rFonts w:ascii="Times New Roman" w:hAnsi="Times New Roman" w:cs="Times New Roman"/>
          <w:sz w:val="28"/>
          <w:szCs w:val="28"/>
        </w:rPr>
        <w:t>,симуляторы для контроля умений и навыков</w:t>
      </w:r>
      <w:r w:rsidRPr="00A87ACF">
        <w:rPr>
          <w:rFonts w:ascii="Times New Roman" w:hAnsi="Times New Roman" w:cs="Times New Roman"/>
          <w:sz w:val="28"/>
          <w:szCs w:val="28"/>
        </w:rPr>
        <w:t>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Экзаменационные вопросы;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Перечень технических средств</w:t>
      </w:r>
      <w:r w:rsidR="00A2555C">
        <w:rPr>
          <w:rFonts w:ascii="Times New Roman" w:hAnsi="Times New Roman" w:cs="Times New Roman"/>
          <w:sz w:val="28"/>
          <w:szCs w:val="28"/>
        </w:rPr>
        <w:t>,</w:t>
      </w:r>
      <w:r w:rsidRPr="00A87ACF">
        <w:rPr>
          <w:rFonts w:ascii="Times New Roman" w:hAnsi="Times New Roman" w:cs="Times New Roman"/>
          <w:sz w:val="28"/>
          <w:szCs w:val="28"/>
        </w:rPr>
        <w:t xml:space="preserve"> программного обеспечения и электронных обучающих материалов;</w:t>
      </w:r>
    </w:p>
    <w:p w:rsidR="004612CD" w:rsidRPr="00A87ACF" w:rsidRDefault="004612CD" w:rsidP="004612CD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Справочные и дополнительные материалы.</w:t>
      </w:r>
    </w:p>
    <w:p w:rsidR="004612CD" w:rsidRPr="00A87ACF" w:rsidRDefault="004612CD" w:rsidP="004612C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 xml:space="preserve">После завершения разработки учебно-методических комплексов, </w:t>
      </w:r>
      <w:r w:rsidR="00A2555C">
        <w:rPr>
          <w:rFonts w:ascii="Times New Roman" w:hAnsi="Times New Roman" w:cs="Times New Roman"/>
          <w:sz w:val="28"/>
          <w:szCs w:val="28"/>
        </w:rPr>
        <w:t>материалы</w:t>
      </w:r>
      <w:r w:rsidRPr="00A87ACF">
        <w:rPr>
          <w:rFonts w:ascii="Times New Roman" w:hAnsi="Times New Roman" w:cs="Times New Roman"/>
          <w:sz w:val="28"/>
          <w:szCs w:val="28"/>
        </w:rPr>
        <w:t xml:space="preserve"> направляются СПК на внешнее независимое рецензирование и после этого СПК проводит профессионально-общественную аккредитацию разработанной образовательной программы в виде учебно-методического комплекса (УМК) на соответствие ПС.</w:t>
      </w:r>
    </w:p>
    <w:p w:rsidR="004612CD" w:rsidRPr="00A87ACF" w:rsidRDefault="004612CD" w:rsidP="004612C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Далее разработчики УМК формируют комплекс требований по эффективной реализации данной образовательной программы в конкретной образовательной организации. Следующим шагом является объявление СПК конкурса образовательных организаций на реализацию аттестованной образовательной программы.</w:t>
      </w:r>
    </w:p>
    <w:p w:rsidR="004612CD" w:rsidRPr="00A87ACF" w:rsidRDefault="004612CD" w:rsidP="004612C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претендующая  на организацию обучения по аттестованной программе, подает заявку в СПК, где подтверждают наличие всех необходимых условий (материально-технических, кадровых, информационных и др.) для качественного проведения учебного процесса. Затем СПК организует проверку достоверности данных заявки и при положительном решение вопроса дает разрешения на проведение обучения, </w:t>
      </w:r>
      <w:r w:rsidRPr="00A87ACF">
        <w:rPr>
          <w:rFonts w:ascii="Times New Roman" w:hAnsi="Times New Roman" w:cs="Times New Roman"/>
          <w:sz w:val="28"/>
          <w:szCs w:val="28"/>
        </w:rPr>
        <w:lastRenderedPageBreak/>
        <w:t>первой учебной группы. По завершению пробного обучения, СПК организует экспертную комиссию для проверки всех составляющих учебного процесса на соответствие сформированным требованиям.</w:t>
      </w:r>
    </w:p>
    <w:p w:rsidR="004612CD" w:rsidRPr="00A87ACF" w:rsidRDefault="004612CD" w:rsidP="004612C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 xml:space="preserve">При положительном заключении экспертной комиссии СПК принимает решение об общественной аккредитации образовательной организации, реализующих аккредитованную образовательную программу. </w:t>
      </w:r>
    </w:p>
    <w:p w:rsidR="004612CD" w:rsidRPr="00A87ACF" w:rsidRDefault="004612CD" w:rsidP="004612C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После этого решения, аккредитованная образовательная организация, реализующая аккредитованную образовательную программу, уже самостоятельно проводит соответствующий учебный процесс</w:t>
      </w:r>
      <w:r w:rsidR="00A2555C">
        <w:rPr>
          <w:rFonts w:ascii="Times New Roman" w:hAnsi="Times New Roman" w:cs="Times New Roman"/>
          <w:sz w:val="28"/>
          <w:szCs w:val="28"/>
        </w:rPr>
        <w:t>, в течение срока ее общественной аккредитации</w:t>
      </w:r>
      <w:r w:rsidRPr="00A87ACF">
        <w:rPr>
          <w:rFonts w:ascii="Times New Roman" w:hAnsi="Times New Roman" w:cs="Times New Roman"/>
          <w:sz w:val="28"/>
          <w:szCs w:val="28"/>
        </w:rPr>
        <w:t>.</w:t>
      </w:r>
    </w:p>
    <w:p w:rsidR="004612CD" w:rsidRDefault="008F0B94" w:rsidP="004612C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="00123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профессионально-общественная аккредитация образовательных программ на соответствии требованиям профессиональным стандартам </w:t>
      </w:r>
      <w:proofErr w:type="gramStart"/>
      <w:r w:rsidR="00A2555C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A2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на фе</w:t>
      </w:r>
      <w:r w:rsidR="00A2555C">
        <w:rPr>
          <w:rFonts w:ascii="Times New Roman" w:hAnsi="Times New Roman" w:cs="Times New Roman"/>
          <w:sz w:val="28"/>
          <w:szCs w:val="28"/>
        </w:rPr>
        <w:t>деральном уровне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СПК НСПК или другими объединениями работодателей, определенными и утв</w:t>
      </w:r>
      <w:r w:rsidR="00A2555C">
        <w:rPr>
          <w:rFonts w:ascii="Times New Roman" w:hAnsi="Times New Roman" w:cs="Times New Roman"/>
          <w:sz w:val="28"/>
          <w:szCs w:val="28"/>
        </w:rPr>
        <w:t>ержденными НСПК. А конкретные образовательные организации, реализующие</w:t>
      </w:r>
      <w:r>
        <w:rPr>
          <w:rFonts w:ascii="Times New Roman" w:hAnsi="Times New Roman" w:cs="Times New Roman"/>
          <w:sz w:val="28"/>
          <w:szCs w:val="28"/>
        </w:rPr>
        <w:t xml:space="preserve"> прошедшие профессионально-обществен</w:t>
      </w:r>
      <w:r w:rsidR="00A2555C">
        <w:rPr>
          <w:rFonts w:ascii="Times New Roman" w:hAnsi="Times New Roman" w:cs="Times New Roman"/>
          <w:sz w:val="28"/>
          <w:szCs w:val="28"/>
        </w:rPr>
        <w:t>ные аккредитации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2555C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подвергать уже общественной аккредитации, теми же СПК или объединениями работодателей.</w:t>
      </w:r>
    </w:p>
    <w:p w:rsidR="008F0B94" w:rsidRDefault="008F0B94" w:rsidP="004612C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32B8">
        <w:rPr>
          <w:rFonts w:ascii="Times New Roman" w:hAnsi="Times New Roman" w:cs="Times New Roman"/>
          <w:sz w:val="28"/>
          <w:szCs w:val="28"/>
        </w:rPr>
        <w:t>.2.</w:t>
      </w:r>
      <w:r w:rsidR="009E32B8">
        <w:rPr>
          <w:rFonts w:ascii="Times New Roman" w:hAnsi="Times New Roman" w:cs="Times New Roman"/>
          <w:sz w:val="28"/>
          <w:szCs w:val="28"/>
        </w:rPr>
        <w:t xml:space="preserve"> В настоящее время Европейскую систему качества образования наоборот необходимо подтягивать до вновь создаваемой российской системы качественного дополнительного профес</w:t>
      </w:r>
      <w:r w:rsidR="00A2555C">
        <w:rPr>
          <w:rFonts w:ascii="Times New Roman" w:hAnsi="Times New Roman" w:cs="Times New Roman"/>
          <w:sz w:val="28"/>
          <w:szCs w:val="28"/>
        </w:rPr>
        <w:t>сионального образования, которая</w:t>
      </w:r>
      <w:r w:rsidR="009E32B8">
        <w:rPr>
          <w:rFonts w:ascii="Times New Roman" w:hAnsi="Times New Roman" w:cs="Times New Roman"/>
          <w:sz w:val="28"/>
          <w:szCs w:val="28"/>
        </w:rPr>
        <w:t xml:space="preserve"> по сути своей уже формируется как высокоэффективная система образования  и обучения высококвалифицированных рабочих и специалистов. В новой российской системе эталон качества подготовленных кадров- профессиональные стандарт</w:t>
      </w:r>
      <w:r w:rsidR="00123927">
        <w:rPr>
          <w:rFonts w:ascii="Times New Roman" w:hAnsi="Times New Roman" w:cs="Times New Roman"/>
          <w:sz w:val="28"/>
          <w:szCs w:val="28"/>
        </w:rPr>
        <w:t>ы (</w:t>
      </w:r>
      <w:r w:rsidR="009E32B8">
        <w:rPr>
          <w:rFonts w:ascii="Times New Roman" w:hAnsi="Times New Roman" w:cs="Times New Roman"/>
          <w:sz w:val="28"/>
          <w:szCs w:val="28"/>
        </w:rPr>
        <w:t>ПС). НСПК, его постоянные Рабочие группы  и отраслевые СПК – трансформируют требования ПС в ФГОС, основные и дополнительные профессиональные образовательные программы, а также проверяют их качество через механизм профессионально-общественной аккредитации образовательных программ, общественной аккредитации образовательных организаций и систему независимой оценки профессиональных квалификаций. Принимая во внимание тот</w:t>
      </w:r>
      <w:r w:rsidR="008F6581">
        <w:rPr>
          <w:rFonts w:ascii="Times New Roman" w:hAnsi="Times New Roman" w:cs="Times New Roman"/>
          <w:sz w:val="28"/>
          <w:szCs w:val="28"/>
        </w:rPr>
        <w:t xml:space="preserve"> факт, что П</w:t>
      </w:r>
      <w:r w:rsidR="00123927">
        <w:rPr>
          <w:rFonts w:ascii="Times New Roman" w:hAnsi="Times New Roman" w:cs="Times New Roman"/>
          <w:sz w:val="28"/>
          <w:szCs w:val="28"/>
        </w:rPr>
        <w:t>С -</w:t>
      </w:r>
      <w:r w:rsidR="008F6581">
        <w:rPr>
          <w:rFonts w:ascii="Times New Roman" w:hAnsi="Times New Roman" w:cs="Times New Roman"/>
          <w:sz w:val="28"/>
          <w:szCs w:val="28"/>
        </w:rPr>
        <w:t xml:space="preserve"> интернациональны</w:t>
      </w:r>
      <w:r w:rsidR="009E32B8">
        <w:rPr>
          <w:rFonts w:ascii="Times New Roman" w:hAnsi="Times New Roman" w:cs="Times New Roman"/>
          <w:sz w:val="28"/>
          <w:szCs w:val="28"/>
        </w:rPr>
        <w:t>, механизм их трансформации в образовательные программы также не имеет национальных особенностей, рекомендуемое в настоящее время во всем мире он -лайн обучение и контроль за качеством знаний, включая симуляторы, виртуальные лаборатории</w:t>
      </w:r>
      <w:r w:rsidR="00922BFD">
        <w:rPr>
          <w:rFonts w:ascii="Times New Roman" w:hAnsi="Times New Roman" w:cs="Times New Roman"/>
          <w:sz w:val="28"/>
          <w:szCs w:val="28"/>
        </w:rPr>
        <w:t>, систему тестирования и т.п. – также не</w:t>
      </w:r>
      <w:r w:rsidR="00A2555C">
        <w:rPr>
          <w:rFonts w:ascii="Times New Roman" w:hAnsi="Times New Roman" w:cs="Times New Roman"/>
          <w:sz w:val="28"/>
          <w:szCs w:val="28"/>
        </w:rPr>
        <w:t xml:space="preserve"> имеет национальных грани</w:t>
      </w:r>
      <w:r w:rsidR="00123927">
        <w:rPr>
          <w:rFonts w:ascii="Times New Roman" w:hAnsi="Times New Roman" w:cs="Times New Roman"/>
          <w:sz w:val="28"/>
          <w:szCs w:val="28"/>
        </w:rPr>
        <w:t>ц -</w:t>
      </w:r>
      <w:r w:rsidR="00A2555C">
        <w:rPr>
          <w:rFonts w:ascii="Times New Roman" w:hAnsi="Times New Roman" w:cs="Times New Roman"/>
          <w:sz w:val="28"/>
          <w:szCs w:val="28"/>
        </w:rPr>
        <w:t xml:space="preserve"> не возникает</w:t>
      </w:r>
      <w:r w:rsidR="00922BFD">
        <w:rPr>
          <w:rFonts w:ascii="Times New Roman" w:hAnsi="Times New Roman" w:cs="Times New Roman"/>
          <w:sz w:val="28"/>
          <w:szCs w:val="28"/>
        </w:rPr>
        <w:t xml:space="preserve"> проблем с адаптацией нового российского ДПО с европейской и мировой системой оценки качества образования.</w:t>
      </w:r>
    </w:p>
    <w:p w:rsidR="004612CD" w:rsidRPr="00922BFD" w:rsidRDefault="00922BFD" w:rsidP="00922BF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2BFD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Учитывая, что акцент в проведении профессионально-общественной аккредитации образовательных программ, общественной аккредитации образовательных организаций и управление системой оценки профессиональных квалификаций сделан сегодня на отраслевые СПК НСПК, но на их плечи ложится и организация подготовки  и повышения квалификации руководителей и педагогических кадров в рамках набора ПС, которые относятся соответствующие отраслевые СПК.</w:t>
      </w:r>
    </w:p>
    <w:p w:rsidR="004612CD" w:rsidRDefault="00922BFD" w:rsidP="004612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Схема интегрирования ПС в программах ДПО в настоящее время утверждена НСПК.</w:t>
      </w:r>
    </w:p>
    <w:p w:rsidR="00922BFD" w:rsidRPr="00B673FE" w:rsidRDefault="00B673FE" w:rsidP="00922B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по нашему мнению, поставленную задачу решает Совет по профессиональным квалификациям </w:t>
      </w:r>
      <w:r w:rsidR="00123927">
        <w:rPr>
          <w:rFonts w:ascii="Times New Roman" w:hAnsi="Times New Roman" w:cs="Times New Roman"/>
          <w:sz w:val="28"/>
          <w:szCs w:val="28"/>
        </w:rPr>
        <w:t>нано индустрии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BFD" w:rsidRDefault="00B673FE" w:rsidP="004612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настоящее время система управления Д</w:t>
      </w:r>
      <w:r w:rsidR="00123927">
        <w:rPr>
          <w:rFonts w:ascii="Times New Roman" w:hAnsi="Times New Roman" w:cs="Times New Roman"/>
          <w:b/>
          <w:sz w:val="28"/>
          <w:szCs w:val="28"/>
          <w:u w:val="single"/>
        </w:rPr>
        <w:t>ПО в основном носит государстве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нно-общественный характер.</w:t>
      </w:r>
    </w:p>
    <w:p w:rsidR="00B673FE" w:rsidRDefault="00B673FE" w:rsidP="00B673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образовательная деятельность учреждений ДПО регламентируется как государство</w:t>
      </w:r>
      <w:r w:rsidR="00123927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>государственное лицензирование) так и объединения работодателе</w:t>
      </w:r>
      <w:r w:rsidR="00123927">
        <w:rPr>
          <w:rFonts w:ascii="Times New Roman" w:hAnsi="Times New Roman" w:cs="Times New Roman"/>
          <w:sz w:val="28"/>
          <w:szCs w:val="28"/>
        </w:rPr>
        <w:t>й (</w:t>
      </w:r>
      <w:r>
        <w:rPr>
          <w:rFonts w:ascii="Times New Roman" w:hAnsi="Times New Roman" w:cs="Times New Roman"/>
          <w:sz w:val="28"/>
          <w:szCs w:val="28"/>
        </w:rPr>
        <w:t>профессионально-общественная аккредитация образовательных программ). В разработке, реализации образовательных программ, независимой оценк</w:t>
      </w:r>
      <w:r w:rsidR="00A2555C">
        <w:rPr>
          <w:rFonts w:ascii="Times New Roman" w:hAnsi="Times New Roman" w:cs="Times New Roman"/>
          <w:sz w:val="28"/>
          <w:szCs w:val="28"/>
        </w:rPr>
        <w:t xml:space="preserve">и  квалификаций участвуют </w:t>
      </w:r>
      <w:r>
        <w:rPr>
          <w:rFonts w:ascii="Times New Roman" w:hAnsi="Times New Roman" w:cs="Times New Roman"/>
          <w:sz w:val="28"/>
          <w:szCs w:val="28"/>
        </w:rPr>
        <w:t>именно государственно-общественной формирования.</w:t>
      </w:r>
    </w:p>
    <w:p w:rsidR="00B673FE" w:rsidRPr="00B673FE" w:rsidRDefault="00B673FE" w:rsidP="00B673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Национальном Совете при Президенте РФ по профессиональным квалификациям при управлении и проверке качества программ и учреждений ДПО роль государства выполняет Минтруд РФ, в работе отраслевых Советов НСПК помимо Минтруда РФ принимают участие соответствующие отраслевые фе</w:t>
      </w:r>
      <w:r w:rsidR="0012415C">
        <w:rPr>
          <w:rFonts w:ascii="Times New Roman" w:hAnsi="Times New Roman" w:cs="Times New Roman"/>
          <w:sz w:val="28"/>
          <w:szCs w:val="28"/>
        </w:rPr>
        <w:t xml:space="preserve">деральные министерства. На уровне субъектов федерации совместно с региональными объединениями работодателей организовать качественную работу образовательных учреждений, реализующих программы ДПО </w:t>
      </w:r>
      <w:r w:rsidR="00A2555C">
        <w:rPr>
          <w:rFonts w:ascii="Times New Roman" w:hAnsi="Times New Roman" w:cs="Times New Roman"/>
          <w:sz w:val="28"/>
          <w:szCs w:val="28"/>
        </w:rPr>
        <w:t>активно помогают государственные структуры</w:t>
      </w:r>
      <w:r w:rsidR="0012415C">
        <w:rPr>
          <w:rFonts w:ascii="Times New Roman" w:hAnsi="Times New Roman" w:cs="Times New Roman"/>
          <w:sz w:val="28"/>
          <w:szCs w:val="28"/>
        </w:rPr>
        <w:t xml:space="preserve"> профильных отраслевых министерств, региональные министерства образования, Министерства социальной защиты и др., объединенные</w:t>
      </w:r>
      <w:r w:rsidR="00A2555C">
        <w:rPr>
          <w:rFonts w:ascii="Times New Roman" w:hAnsi="Times New Roman" w:cs="Times New Roman"/>
          <w:sz w:val="28"/>
          <w:szCs w:val="28"/>
        </w:rPr>
        <w:t>, например, в Нижегородской области,</w:t>
      </w:r>
      <w:r w:rsidR="0012415C">
        <w:rPr>
          <w:rFonts w:ascii="Times New Roman" w:hAnsi="Times New Roman" w:cs="Times New Roman"/>
          <w:sz w:val="28"/>
          <w:szCs w:val="28"/>
        </w:rPr>
        <w:t xml:space="preserve"> в Координаци</w:t>
      </w:r>
      <w:r w:rsidR="00A2555C">
        <w:rPr>
          <w:rFonts w:ascii="Times New Roman" w:hAnsi="Times New Roman" w:cs="Times New Roman"/>
          <w:sz w:val="28"/>
          <w:szCs w:val="28"/>
        </w:rPr>
        <w:t>онный Совет при Правительстве</w:t>
      </w:r>
      <w:r w:rsidR="008F6581">
        <w:rPr>
          <w:rFonts w:ascii="Times New Roman" w:hAnsi="Times New Roman" w:cs="Times New Roman"/>
          <w:sz w:val="28"/>
          <w:szCs w:val="28"/>
        </w:rPr>
        <w:t>,</w:t>
      </w:r>
      <w:r w:rsidR="0012415C">
        <w:rPr>
          <w:rFonts w:ascii="Times New Roman" w:hAnsi="Times New Roman" w:cs="Times New Roman"/>
          <w:sz w:val="28"/>
          <w:szCs w:val="28"/>
        </w:rPr>
        <w:t xml:space="preserve"> образовательные Консорциумы (например, Нижегородский строительный образовательный консорциум), кластеры и т.п.</w:t>
      </w:r>
    </w:p>
    <w:p w:rsidR="00290FB4" w:rsidRDefault="00130F90" w:rsidP="0046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94" w:rsidRDefault="008F0B94" w:rsidP="0046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94" w:rsidRPr="00A87ACF" w:rsidRDefault="008F0B94" w:rsidP="008F0B94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 xml:space="preserve">Эксперт Рабочей группы по применению профессиональных стандартов в системе профессионального образования и обучения Национального совета при Президенте РФ по профессиональным квалификациям </w:t>
      </w:r>
    </w:p>
    <w:p w:rsidR="008F0B94" w:rsidRPr="00A87ACF" w:rsidRDefault="008F0B94" w:rsidP="008F0B94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A87ACF">
        <w:rPr>
          <w:rFonts w:ascii="Times New Roman" w:hAnsi="Times New Roman" w:cs="Times New Roman"/>
          <w:sz w:val="28"/>
          <w:szCs w:val="28"/>
        </w:rPr>
        <w:t>Член Совета по профессиональным квалификациям в строительстве,</w:t>
      </w:r>
    </w:p>
    <w:p w:rsidR="008F0B94" w:rsidRPr="003F63EA" w:rsidRDefault="008F0B94" w:rsidP="008F0B94">
      <w:p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A87ACF">
        <w:rPr>
          <w:rFonts w:ascii="Times New Roman" w:hAnsi="Times New Roman" w:cs="Times New Roman"/>
          <w:sz w:val="28"/>
          <w:szCs w:val="28"/>
        </w:rPr>
        <w:t>профессор, директор МИПК</w:t>
      </w:r>
      <w:r w:rsidR="00A2555C">
        <w:rPr>
          <w:rFonts w:ascii="Times New Roman" w:hAnsi="Times New Roman" w:cs="Times New Roman"/>
          <w:sz w:val="28"/>
          <w:szCs w:val="28"/>
        </w:rPr>
        <w:t xml:space="preserve"> ННГАСУ</w:t>
      </w:r>
      <w:r w:rsidRPr="00A87ACF">
        <w:rPr>
          <w:rFonts w:ascii="Times New Roman" w:hAnsi="Times New Roman" w:cs="Times New Roman"/>
          <w:sz w:val="28"/>
          <w:szCs w:val="28"/>
        </w:rPr>
        <w:t>, В.В.Бородачев</w:t>
      </w:r>
    </w:p>
    <w:p w:rsidR="008F0B94" w:rsidRPr="003F63EA" w:rsidRDefault="008F0B94" w:rsidP="0046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B94" w:rsidRPr="003F63EA" w:rsidSect="00D241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AB7"/>
    <w:multiLevelType w:val="hybridMultilevel"/>
    <w:tmpl w:val="534012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27D8D"/>
    <w:multiLevelType w:val="hybridMultilevel"/>
    <w:tmpl w:val="5B4E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5FC9"/>
    <w:multiLevelType w:val="hybridMultilevel"/>
    <w:tmpl w:val="D94C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3C"/>
    <w:rsid w:val="001106D5"/>
    <w:rsid w:val="00123927"/>
    <w:rsid w:val="0012415C"/>
    <w:rsid w:val="00130F90"/>
    <w:rsid w:val="001F12B8"/>
    <w:rsid w:val="00247F3E"/>
    <w:rsid w:val="00253AC5"/>
    <w:rsid w:val="00290FB4"/>
    <w:rsid w:val="003739E1"/>
    <w:rsid w:val="003F63EA"/>
    <w:rsid w:val="00447BA6"/>
    <w:rsid w:val="004612CD"/>
    <w:rsid w:val="004644AD"/>
    <w:rsid w:val="005C42F4"/>
    <w:rsid w:val="00696B33"/>
    <w:rsid w:val="00740C02"/>
    <w:rsid w:val="0079343D"/>
    <w:rsid w:val="00824062"/>
    <w:rsid w:val="008D0C92"/>
    <w:rsid w:val="008F0B94"/>
    <w:rsid w:val="008F6581"/>
    <w:rsid w:val="00922BFD"/>
    <w:rsid w:val="009E32B8"/>
    <w:rsid w:val="00A2555C"/>
    <w:rsid w:val="00A87ACF"/>
    <w:rsid w:val="00AE2993"/>
    <w:rsid w:val="00AE2FF6"/>
    <w:rsid w:val="00B02EBC"/>
    <w:rsid w:val="00B552B3"/>
    <w:rsid w:val="00B673FE"/>
    <w:rsid w:val="00C16CAE"/>
    <w:rsid w:val="00C677AB"/>
    <w:rsid w:val="00D14A3C"/>
    <w:rsid w:val="00D2418F"/>
    <w:rsid w:val="00D32556"/>
    <w:rsid w:val="00DD7A32"/>
    <w:rsid w:val="00DF7CC4"/>
    <w:rsid w:val="00F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NNGASU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Ольга Юрьевна</dc:creator>
  <cp:keywords/>
  <dc:description/>
  <cp:lastModifiedBy>Румянцева Ольга Юрьевна</cp:lastModifiedBy>
  <cp:revision>2</cp:revision>
  <cp:lastPrinted>2015-10-20T09:51:00Z</cp:lastPrinted>
  <dcterms:created xsi:type="dcterms:W3CDTF">2015-12-01T08:44:00Z</dcterms:created>
  <dcterms:modified xsi:type="dcterms:W3CDTF">2015-12-01T08:44:00Z</dcterms:modified>
</cp:coreProperties>
</file>